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C4B" w:rsidRDefault="00CB6D7D">
      <w:pPr>
        <w:rPr>
          <w:sz w:val="40"/>
          <w:szCs w:val="40"/>
        </w:rPr>
      </w:pPr>
      <w:r w:rsidRPr="00CB6D7D">
        <w:rPr>
          <w:sz w:val="40"/>
          <w:szCs w:val="40"/>
        </w:rPr>
        <w:t>Алгебра № 621,622</w:t>
      </w:r>
      <w:r>
        <w:rPr>
          <w:sz w:val="40"/>
          <w:szCs w:val="40"/>
        </w:rPr>
        <w:t>,623,624,625,626,627.</w:t>
      </w:r>
    </w:p>
    <w:p w:rsidR="00CB6D7D" w:rsidRDefault="00CB6D7D">
      <w:pPr>
        <w:rPr>
          <w:sz w:val="40"/>
          <w:szCs w:val="40"/>
        </w:rPr>
      </w:pPr>
      <w:r>
        <w:rPr>
          <w:sz w:val="40"/>
          <w:szCs w:val="40"/>
        </w:rPr>
        <w:t xml:space="preserve">Геометрия: Выучить теорему о средней линии </w:t>
      </w:r>
    </w:p>
    <w:p w:rsidR="00CB6D7D" w:rsidRDefault="00CB6D7D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треугольника, задачу №1 стр146, задачу </w:t>
      </w:r>
    </w:p>
    <w:p w:rsidR="00CB6D7D" w:rsidRPr="00CB6D7D" w:rsidRDefault="00CB6D7D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№2 стр147.</w:t>
      </w:r>
    </w:p>
    <w:sectPr w:rsidR="00CB6D7D" w:rsidRPr="00CB6D7D" w:rsidSect="0058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B6D7D"/>
    <w:rsid w:val="00581C4B"/>
    <w:rsid w:val="00CB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>СОШ11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2013-02-19T05:28:00Z</dcterms:created>
  <dcterms:modified xsi:type="dcterms:W3CDTF">2013-02-19T05:31:00Z</dcterms:modified>
</cp:coreProperties>
</file>